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AC" w:rsidRPr="00475186" w:rsidRDefault="00997129">
      <w:pPr>
        <w:jc w:val="center"/>
        <w:rPr>
          <w:b/>
          <w:color w:val="000000" w:themeColor="text1"/>
          <w:sz w:val="24"/>
          <w:szCs w:val="24"/>
        </w:rPr>
      </w:pPr>
      <w:r w:rsidRPr="00475186">
        <w:rPr>
          <w:b/>
          <w:color w:val="000000" w:themeColor="text1"/>
          <w:sz w:val="24"/>
          <w:szCs w:val="24"/>
        </w:rPr>
        <w:t>АННОТАЦИЯ</w:t>
      </w:r>
    </w:p>
    <w:p w:rsidR="00CF7EAC" w:rsidRPr="00475186" w:rsidRDefault="00997129">
      <w:pPr>
        <w:jc w:val="center"/>
        <w:rPr>
          <w:color w:val="000000" w:themeColor="text1"/>
          <w:sz w:val="24"/>
          <w:szCs w:val="24"/>
        </w:rPr>
      </w:pPr>
      <w:r w:rsidRPr="00475186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04C30" w:rsidRPr="00475186">
        <w:tc>
          <w:tcPr>
            <w:tcW w:w="3261" w:type="dxa"/>
            <w:shd w:val="clear" w:color="auto" w:fill="E7E6E6" w:themeFill="background2"/>
          </w:tcPr>
          <w:p w:rsidR="00CF7EAC" w:rsidRPr="00475186" w:rsidRDefault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color w:val="000000" w:themeColor="text1"/>
                <w:sz w:val="24"/>
                <w:szCs w:val="24"/>
              </w:rPr>
              <w:t>Международный бизнес и внешнеторговая деятельность</w:t>
            </w:r>
          </w:p>
        </w:tc>
      </w:tr>
      <w:tr w:rsidR="00304C30" w:rsidRPr="00475186">
        <w:tc>
          <w:tcPr>
            <w:tcW w:w="3261" w:type="dxa"/>
            <w:shd w:val="clear" w:color="auto" w:fill="E7E6E6" w:themeFill="background2"/>
          </w:tcPr>
          <w:p w:rsidR="00CF7EAC" w:rsidRPr="00475186" w:rsidRDefault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304C30" w:rsidRPr="00475186">
        <w:tc>
          <w:tcPr>
            <w:tcW w:w="3261" w:type="dxa"/>
            <w:shd w:val="clear" w:color="auto" w:fill="E7E6E6" w:themeFill="background2"/>
          </w:tcPr>
          <w:p w:rsidR="00CF7EAC" w:rsidRPr="00475186" w:rsidRDefault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7EAC" w:rsidRPr="00475186" w:rsidRDefault="000B54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Мировая экономика</w:t>
            </w:r>
            <w:bookmarkStart w:id="0" w:name="_GoBack"/>
            <w:bookmarkEnd w:id="0"/>
          </w:p>
        </w:tc>
      </w:tr>
      <w:tr w:rsidR="00304C30" w:rsidRPr="00475186">
        <w:tc>
          <w:tcPr>
            <w:tcW w:w="3261" w:type="dxa"/>
            <w:shd w:val="clear" w:color="auto" w:fill="E7E6E6" w:themeFill="background2"/>
          </w:tcPr>
          <w:p w:rsidR="00CF7EAC" w:rsidRPr="00475186" w:rsidRDefault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 xml:space="preserve">9 </w:t>
            </w:r>
            <w:proofErr w:type="spellStart"/>
            <w:r w:rsidRPr="00475186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47518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304C30" w:rsidRPr="00475186">
        <w:tc>
          <w:tcPr>
            <w:tcW w:w="3261" w:type="dxa"/>
            <w:shd w:val="clear" w:color="auto" w:fill="E7E6E6" w:themeFill="background2"/>
          </w:tcPr>
          <w:p w:rsidR="00CF7EAC" w:rsidRPr="00475186" w:rsidRDefault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 xml:space="preserve">Экзамен </w:t>
            </w:r>
          </w:p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 xml:space="preserve">Курсовая работа </w:t>
            </w:r>
          </w:p>
        </w:tc>
      </w:tr>
      <w:tr w:rsidR="00304C30" w:rsidRPr="00475186">
        <w:tc>
          <w:tcPr>
            <w:tcW w:w="3261" w:type="dxa"/>
            <w:shd w:val="clear" w:color="auto" w:fill="E7E6E6" w:themeFill="background2"/>
          </w:tcPr>
          <w:p w:rsidR="00CF7EAC" w:rsidRPr="00475186" w:rsidRDefault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7EAC" w:rsidRPr="00475186" w:rsidRDefault="0015021D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Мировой экономики и </w:t>
            </w:r>
            <w:r w:rsidR="00997129" w:rsidRPr="00475186">
              <w:rPr>
                <w:i/>
                <w:color w:val="000000" w:themeColor="text1"/>
                <w:sz w:val="24"/>
                <w:szCs w:val="24"/>
              </w:rPr>
              <w:t>внешнеэкономической деятельности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E7E6E6" w:themeFill="background2"/>
          </w:tcPr>
          <w:p w:rsidR="00CF7EAC" w:rsidRPr="00475186" w:rsidRDefault="00997129" w:rsidP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Раздел 1. Международный бизнес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Тема 1. Понятие и среда международного бизнеса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Тема 2. Международные компании и стратегические альянсы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Тема 3. Организация бизнеса в различных странах мира. Бизнес-планирование в международной практике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Тема 4. Оффшорные компании в международном бизнесе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Раздел 2. Внешнеторговая деятельность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15021D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2.1 </w:t>
            </w:r>
            <w:r w:rsidR="00997129" w:rsidRPr="00475186">
              <w:rPr>
                <w:color w:val="000000" w:themeColor="text1"/>
                <w:sz w:val="24"/>
                <w:szCs w:val="24"/>
              </w:rPr>
              <w:t>Особенности  и тенденции международной торговли: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 xml:space="preserve">Тема 1. Основные понятия и тенденции международной торговли товарами и услугами 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Тема 2. Теоретические основы международной торговли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Тема 3. Мировой рынок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Тема 4. Международная торговая политика и международная экономическая интеграция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Тема 5. Международные товарные биржи и аукционы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15021D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2.2 </w:t>
            </w:r>
            <w:r w:rsidR="00997129" w:rsidRPr="00475186">
              <w:rPr>
                <w:color w:val="000000" w:themeColor="text1"/>
                <w:sz w:val="24"/>
                <w:szCs w:val="24"/>
              </w:rPr>
              <w:t>Основы внешнеторговой деятельности: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Тема 6. Внешнеторговая деятельность России: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Тема 7. Классификация и особенности проведения внешнеторговых операций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Тема 8. Особенности заключение внешнеторговых контрактов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E7E6E6" w:themeFill="background2"/>
          </w:tcPr>
          <w:p w:rsidR="00CF7EAC" w:rsidRPr="00475186" w:rsidRDefault="0099712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304C30" w:rsidRPr="00475186" w:rsidRDefault="00304C30" w:rsidP="00475186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47518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04C30" w:rsidRPr="00475186" w:rsidRDefault="00304C30" w:rsidP="00475186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475186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475186">
              <w:rPr>
                <w:sz w:val="24"/>
                <w:szCs w:val="24"/>
              </w:rPr>
              <w:t>Михалкин</w:t>
            </w:r>
            <w:proofErr w:type="spellEnd"/>
            <w:r w:rsidRPr="00475186">
              <w:rPr>
                <w:sz w:val="24"/>
                <w:szCs w:val="24"/>
              </w:rPr>
              <w:t>, В. А. Международный бизнес [Электронный ресурс]</w:t>
            </w:r>
            <w:proofErr w:type="gramStart"/>
            <w:r w:rsidRPr="00475186">
              <w:rPr>
                <w:sz w:val="24"/>
                <w:szCs w:val="24"/>
              </w:rPr>
              <w:t xml:space="preserve"> :</w:t>
            </w:r>
            <w:proofErr w:type="gramEnd"/>
            <w:r w:rsidRPr="00475186">
              <w:rPr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475186">
              <w:rPr>
                <w:sz w:val="24"/>
                <w:szCs w:val="24"/>
              </w:rPr>
              <w:t>Михалкин</w:t>
            </w:r>
            <w:proofErr w:type="spellEnd"/>
            <w:r w:rsidRPr="00475186">
              <w:rPr>
                <w:sz w:val="24"/>
                <w:szCs w:val="24"/>
              </w:rPr>
              <w:t>. - Москва</w:t>
            </w:r>
            <w:proofErr w:type="gramStart"/>
            <w:r w:rsidRPr="00475186">
              <w:rPr>
                <w:sz w:val="24"/>
                <w:szCs w:val="24"/>
              </w:rPr>
              <w:t xml:space="preserve"> :</w:t>
            </w:r>
            <w:proofErr w:type="gramEnd"/>
            <w:r w:rsidRPr="00475186">
              <w:rPr>
                <w:sz w:val="24"/>
                <w:szCs w:val="24"/>
              </w:rPr>
              <w:t xml:space="preserve"> Магистр: ИНФРА-М, 2016. - 320 с</w:t>
            </w:r>
            <w:r w:rsidRPr="00475186">
              <w:rPr>
                <w:color w:val="000000"/>
                <w:sz w:val="24"/>
                <w:szCs w:val="24"/>
              </w:rPr>
              <w:t>. </w:t>
            </w:r>
            <w:hyperlink r:id="rId7">
              <w:r w:rsidRPr="00475186">
                <w:rPr>
                  <w:rStyle w:val="-"/>
                  <w:i/>
                  <w:iCs/>
                  <w:sz w:val="24"/>
                  <w:szCs w:val="24"/>
                </w:rPr>
                <w:t>http://</w:t>
              </w:r>
              <w:r w:rsidR="0015021D">
                <w:rPr>
                  <w:rStyle w:val="-"/>
                  <w:i/>
                  <w:iCs/>
                  <w:sz w:val="24"/>
                  <w:szCs w:val="24"/>
                </w:rPr>
                <w:t>new.znanium.com</w:t>
              </w:r>
              <w:r w:rsidRPr="00475186">
                <w:rPr>
                  <w:rStyle w:val="-"/>
                  <w:i/>
                  <w:iCs/>
                  <w:sz w:val="24"/>
                  <w:szCs w:val="24"/>
                </w:rPr>
                <w:t>/go.php?id=538869</w:t>
              </w:r>
            </w:hyperlink>
          </w:p>
          <w:p w:rsidR="00304C30" w:rsidRPr="00475186" w:rsidRDefault="00304C30" w:rsidP="00475186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475186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475186">
              <w:rPr>
                <w:sz w:val="24"/>
                <w:szCs w:val="24"/>
              </w:rPr>
              <w:t>Шимко</w:t>
            </w:r>
            <w:proofErr w:type="spellEnd"/>
            <w:r w:rsidRPr="00475186">
              <w:rPr>
                <w:color w:val="000000"/>
                <w:sz w:val="24"/>
                <w:szCs w:val="24"/>
              </w:rPr>
              <w:t>, П. Д. Экономика транснациональной компании [Электронный ресурс]</w:t>
            </w:r>
            <w:proofErr w:type="gramStart"/>
            <w:r w:rsidRPr="00475186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75186">
              <w:rPr>
                <w:color w:val="000000"/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475186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475186">
              <w:rPr>
                <w:color w:val="000000"/>
                <w:sz w:val="24"/>
                <w:szCs w:val="24"/>
              </w:rPr>
              <w:t xml:space="preserve"> и магистратуры : учебник для студентов вузов, обучающихся по экономическим направлениям и специальностям / П. Д. </w:t>
            </w:r>
            <w:proofErr w:type="spellStart"/>
            <w:r w:rsidRPr="00475186">
              <w:rPr>
                <w:color w:val="000000"/>
                <w:sz w:val="24"/>
                <w:szCs w:val="24"/>
              </w:rPr>
              <w:t>Шимко</w:t>
            </w:r>
            <w:proofErr w:type="spellEnd"/>
            <w:r w:rsidRPr="00475186">
              <w:rPr>
                <w:color w:val="000000"/>
                <w:sz w:val="24"/>
                <w:szCs w:val="24"/>
              </w:rPr>
              <w:t xml:space="preserve">, Д. П. </w:t>
            </w:r>
            <w:proofErr w:type="spellStart"/>
            <w:r w:rsidRPr="00475186">
              <w:rPr>
                <w:color w:val="000000"/>
                <w:sz w:val="24"/>
                <w:szCs w:val="24"/>
              </w:rPr>
              <w:t>Шимко</w:t>
            </w:r>
            <w:proofErr w:type="spellEnd"/>
            <w:r w:rsidRPr="00475186">
              <w:rPr>
                <w:color w:val="000000"/>
                <w:sz w:val="24"/>
                <w:szCs w:val="24"/>
              </w:rPr>
              <w:t xml:space="preserve"> ; С.-</w:t>
            </w:r>
            <w:proofErr w:type="spellStart"/>
            <w:r w:rsidRPr="00475186">
              <w:rPr>
                <w:color w:val="000000"/>
                <w:sz w:val="24"/>
                <w:szCs w:val="24"/>
              </w:rPr>
              <w:t>Петерб</w:t>
            </w:r>
            <w:proofErr w:type="spellEnd"/>
            <w:r w:rsidRPr="00475186">
              <w:rPr>
                <w:color w:val="000000"/>
                <w:sz w:val="24"/>
                <w:szCs w:val="24"/>
              </w:rPr>
              <w:t xml:space="preserve">. гос. </w:t>
            </w:r>
            <w:proofErr w:type="spellStart"/>
            <w:r w:rsidRPr="00475186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475186">
              <w:rPr>
                <w:color w:val="000000"/>
                <w:sz w:val="24"/>
                <w:szCs w:val="24"/>
              </w:rPr>
              <w:t xml:space="preserve">. ун-т. - 2-е изд., </w:t>
            </w:r>
            <w:proofErr w:type="spellStart"/>
            <w:r w:rsidRPr="00475186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475186">
              <w:rPr>
                <w:color w:val="000000"/>
                <w:sz w:val="24"/>
                <w:szCs w:val="24"/>
              </w:rPr>
              <w:t xml:space="preserve">. и доп. - Москва : </w:t>
            </w:r>
            <w:proofErr w:type="spellStart"/>
            <w:r w:rsidRPr="00475186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475186">
              <w:rPr>
                <w:color w:val="000000"/>
                <w:sz w:val="24"/>
                <w:szCs w:val="24"/>
              </w:rPr>
              <w:t>, 2018. - 339 с. </w:t>
            </w:r>
            <w:hyperlink r:id="rId8">
              <w:r w:rsidRPr="00475186">
                <w:rPr>
                  <w:rStyle w:val="-"/>
                  <w:i/>
                  <w:iCs/>
                  <w:sz w:val="24"/>
                  <w:szCs w:val="24"/>
                </w:rPr>
                <w:t>http://www.biblio-online.ru/book/959F5C57-C88E-4D35-AE1A-3DDF12138886</w:t>
              </w:r>
            </w:hyperlink>
          </w:p>
          <w:p w:rsidR="00304C30" w:rsidRPr="00475186" w:rsidRDefault="00304C30" w:rsidP="00475186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475186">
              <w:rPr>
                <w:color w:val="000000"/>
                <w:sz w:val="24"/>
                <w:szCs w:val="24"/>
              </w:rPr>
              <w:t xml:space="preserve"> 3. Кузнецова, Галина Владимировна. Международная торговля товарами и услугами [Электронный ресурс]</w:t>
            </w:r>
            <w:proofErr w:type="gramStart"/>
            <w:r w:rsidRPr="00475186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75186">
              <w:rPr>
                <w:color w:val="000000"/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475186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475186">
              <w:rPr>
                <w:color w:val="000000"/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: [в 2 ч.]. Ч. 1. - Москва</w:t>
            </w:r>
            <w:proofErr w:type="gramStart"/>
            <w:r w:rsidRPr="00475186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751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186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475186">
              <w:rPr>
                <w:color w:val="000000"/>
                <w:sz w:val="24"/>
                <w:szCs w:val="24"/>
              </w:rPr>
              <w:t>, 2018. - 282 с. </w:t>
            </w:r>
            <w:hyperlink r:id="rId9">
              <w:r w:rsidRPr="00475186">
                <w:rPr>
                  <w:rStyle w:val="-"/>
                  <w:i/>
                  <w:iCs/>
                  <w:sz w:val="24"/>
                  <w:szCs w:val="24"/>
                </w:rPr>
                <w:t>http://www.biblio-online.ru/book/EE6AE650-46F4-4A3C-8BF8-D81ABD2CA5F1</w:t>
              </w:r>
            </w:hyperlink>
          </w:p>
          <w:p w:rsidR="00304C30" w:rsidRDefault="00304C30" w:rsidP="00475186">
            <w:pPr>
              <w:tabs>
                <w:tab w:val="left" w:pos="285"/>
              </w:tabs>
              <w:jc w:val="both"/>
              <w:rPr>
                <w:color w:val="000000"/>
                <w:sz w:val="24"/>
                <w:szCs w:val="24"/>
              </w:rPr>
            </w:pPr>
            <w:r w:rsidRPr="00475186">
              <w:rPr>
                <w:color w:val="000000"/>
                <w:sz w:val="24"/>
                <w:szCs w:val="24"/>
              </w:rPr>
              <w:t>4. Руднева, А. О. Международная торговля [Электронный ресурс]</w:t>
            </w:r>
            <w:proofErr w:type="gramStart"/>
            <w:r w:rsidRPr="00475186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75186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38.03.01 "Экономика" (квалификация (степень) "бакалавр") / А. О. Руднева. - 2-е изд., </w:t>
            </w:r>
            <w:proofErr w:type="spellStart"/>
            <w:r w:rsidRPr="00475186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475186">
              <w:rPr>
                <w:color w:val="000000"/>
                <w:sz w:val="24"/>
                <w:szCs w:val="24"/>
              </w:rPr>
              <w:t xml:space="preserve">. и доп. - Москва : ИНФРА-М, 2018. - 273 с. </w:t>
            </w:r>
            <w:hyperlink r:id="rId10">
              <w:r w:rsidRPr="00475186">
                <w:rPr>
                  <w:rStyle w:val="-"/>
                  <w:sz w:val="24"/>
                  <w:szCs w:val="24"/>
                </w:rPr>
                <w:t>http://</w:t>
              </w:r>
              <w:r w:rsidR="0015021D">
                <w:rPr>
                  <w:rStyle w:val="-"/>
                  <w:sz w:val="24"/>
                  <w:szCs w:val="24"/>
                </w:rPr>
                <w:t>new.znanium.com</w:t>
              </w:r>
              <w:r w:rsidRPr="00475186">
                <w:rPr>
                  <w:rStyle w:val="-"/>
                  <w:sz w:val="24"/>
                  <w:szCs w:val="24"/>
                </w:rPr>
                <w:t>/go.php?id=950827</w:t>
              </w:r>
            </w:hyperlink>
            <w:r w:rsidRPr="00475186">
              <w:rPr>
                <w:color w:val="000000"/>
                <w:sz w:val="24"/>
                <w:szCs w:val="24"/>
              </w:rPr>
              <w:t xml:space="preserve"> </w:t>
            </w:r>
          </w:p>
          <w:p w:rsidR="0015021D" w:rsidRPr="00475186" w:rsidRDefault="0015021D" w:rsidP="0015021D">
            <w:pPr>
              <w:widowControl/>
              <w:shd w:val="clear" w:color="auto" w:fill="FFFFFF"/>
              <w:suppressAutoHyphens w:val="0"/>
              <w:ind w:left="6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 w:rsidRPr="00211789">
              <w:rPr>
                <w:color w:val="000000"/>
                <w:sz w:val="24"/>
                <w:shd w:val="clear" w:color="auto" w:fill="FFFFFF"/>
              </w:rPr>
              <w:t xml:space="preserve">Международные коммерческие операции: теория и практика [Текст] : учебное пособие / [В. В. </w:t>
            </w:r>
            <w:proofErr w:type="spellStart"/>
            <w:r w:rsidRPr="00211789">
              <w:rPr>
                <w:color w:val="000000"/>
                <w:sz w:val="24"/>
                <w:shd w:val="clear" w:color="auto" w:fill="FFFFFF"/>
              </w:rPr>
              <w:t>Вязовская</w:t>
            </w:r>
            <w:proofErr w:type="spellEnd"/>
            <w:r w:rsidRPr="00211789">
              <w:rPr>
                <w:color w:val="000000"/>
                <w:sz w:val="24"/>
                <w:shd w:val="clear" w:color="auto" w:fill="FFFFFF"/>
              </w:rPr>
              <w:t xml:space="preserve"> [и др.] ; М-во науки и </w:t>
            </w:r>
            <w:proofErr w:type="spellStart"/>
            <w:r w:rsidRPr="00211789">
              <w:rPr>
                <w:color w:val="000000"/>
                <w:sz w:val="24"/>
                <w:shd w:val="clear" w:color="auto" w:fill="FFFFFF"/>
              </w:rPr>
              <w:t>высш</w:t>
            </w:r>
            <w:proofErr w:type="spellEnd"/>
            <w:r w:rsidRPr="00211789">
              <w:rPr>
                <w:color w:val="000000"/>
                <w:sz w:val="24"/>
                <w:shd w:val="clear" w:color="auto" w:fill="FFFFFF"/>
              </w:rPr>
              <w:t>. образования</w:t>
            </w:r>
            <w:proofErr w:type="gramStart"/>
            <w:r w:rsidRPr="00211789">
              <w:rPr>
                <w:color w:val="000000"/>
                <w:sz w:val="24"/>
                <w:shd w:val="clear" w:color="auto" w:fill="FFFFFF"/>
              </w:rPr>
              <w:t xml:space="preserve"> Р</w:t>
            </w:r>
            <w:proofErr w:type="gramEnd"/>
            <w:r w:rsidRPr="00211789">
              <w:rPr>
                <w:color w:val="000000"/>
                <w:sz w:val="24"/>
                <w:shd w:val="clear" w:color="auto" w:fill="FFFFFF"/>
              </w:rPr>
              <w:t>ос. Федерации, Урал</w:t>
            </w:r>
            <w:proofErr w:type="gramStart"/>
            <w:r w:rsidRPr="00211789">
              <w:rPr>
                <w:color w:val="000000"/>
                <w:sz w:val="24"/>
                <w:shd w:val="clear" w:color="auto" w:fill="FFFFFF"/>
              </w:rPr>
              <w:t>.</w:t>
            </w:r>
            <w:proofErr w:type="gramEnd"/>
            <w:r w:rsidRPr="00211789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gramStart"/>
            <w:r w:rsidRPr="00211789">
              <w:rPr>
                <w:color w:val="000000"/>
                <w:sz w:val="24"/>
                <w:shd w:val="clear" w:color="auto" w:fill="FFFFFF"/>
              </w:rPr>
              <w:t>г</w:t>
            </w:r>
            <w:proofErr w:type="gramEnd"/>
            <w:r w:rsidRPr="00211789">
              <w:rPr>
                <w:color w:val="000000"/>
                <w:sz w:val="24"/>
                <w:shd w:val="clear" w:color="auto" w:fill="FFFFFF"/>
              </w:rPr>
              <w:t xml:space="preserve">ос. </w:t>
            </w:r>
            <w:proofErr w:type="spellStart"/>
            <w:r w:rsidRPr="00211789">
              <w:rPr>
                <w:color w:val="000000"/>
                <w:sz w:val="24"/>
                <w:shd w:val="clear" w:color="auto" w:fill="FFFFFF"/>
              </w:rPr>
              <w:t>экон</w:t>
            </w:r>
            <w:proofErr w:type="spellEnd"/>
            <w:r w:rsidRPr="00211789">
              <w:rPr>
                <w:color w:val="000000"/>
                <w:sz w:val="24"/>
                <w:shd w:val="clear" w:color="auto" w:fill="FFFFFF"/>
              </w:rPr>
              <w:t>. ун-т. - Екатеринбург</w:t>
            </w:r>
            <w:proofErr w:type="gramStart"/>
            <w:r w:rsidRPr="00211789">
              <w:rPr>
                <w:color w:val="000000"/>
                <w:sz w:val="24"/>
                <w:shd w:val="clear" w:color="auto" w:fill="FFFFFF"/>
              </w:rPr>
              <w:t xml:space="preserve"> :</w:t>
            </w:r>
            <w:proofErr w:type="gramEnd"/>
            <w:r w:rsidRPr="00211789">
              <w:rPr>
                <w:color w:val="000000"/>
                <w:sz w:val="24"/>
                <w:shd w:val="clear" w:color="auto" w:fill="FFFFFF"/>
              </w:rPr>
              <w:t xml:space="preserve"> [Издательство УрГЭУ], 2019. - 244 с. </w:t>
            </w:r>
            <w:hyperlink r:id="rId11" w:tgtFrame="_blank" w:tooltip="читать полный текст" w:history="1">
              <w:r w:rsidRPr="00211789">
                <w:rPr>
                  <w:rStyle w:val="afffffffd"/>
                  <w:i/>
                  <w:iCs/>
                  <w:sz w:val="24"/>
                  <w:shd w:val="clear" w:color="auto" w:fill="FFFFFF"/>
                </w:rPr>
                <w:t>http://lib.usue.ru/resource/limit/ump/19/p492230.pdf</w:t>
              </w:r>
            </w:hyperlink>
            <w:r w:rsidRPr="00211789">
              <w:rPr>
                <w:color w:val="000000"/>
                <w:sz w:val="24"/>
                <w:shd w:val="clear" w:color="auto" w:fill="FFFFFF"/>
              </w:rPr>
              <w:t> (20 экз.)</w:t>
            </w:r>
          </w:p>
          <w:p w:rsidR="00304C30" w:rsidRPr="00475186" w:rsidRDefault="00304C30" w:rsidP="00475186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47518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04C30" w:rsidRPr="00475186" w:rsidRDefault="00304C30" w:rsidP="00475186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475186">
              <w:rPr>
                <w:color w:val="000000"/>
                <w:sz w:val="24"/>
                <w:szCs w:val="24"/>
              </w:rPr>
              <w:t xml:space="preserve">1. Организация и управление внешнеэкономической деятельностью </w:t>
            </w:r>
            <w:r w:rsidRPr="00475186">
              <w:rPr>
                <w:sz w:val="24"/>
                <w:szCs w:val="24"/>
              </w:rPr>
              <w:t>предприятия</w:t>
            </w:r>
            <w:r w:rsidRPr="00475186">
              <w:rPr>
                <w:color w:val="000000"/>
                <w:sz w:val="24"/>
                <w:szCs w:val="24"/>
              </w:rPr>
              <w:t xml:space="preserve"> [Текст] : учебное пособие : [в 2 ч.] / [Е. Н. Борисова [и др.] ; М-во образования и науки</w:t>
            </w:r>
            <w:proofErr w:type="gramStart"/>
            <w:r w:rsidRPr="00475186">
              <w:rPr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475186">
              <w:rPr>
                <w:color w:val="000000"/>
                <w:sz w:val="24"/>
                <w:szCs w:val="24"/>
              </w:rPr>
              <w:t>ос. Федерации, Урал</w:t>
            </w:r>
            <w:proofErr w:type="gramStart"/>
            <w:r w:rsidRPr="00475186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47518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518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475186">
              <w:rPr>
                <w:color w:val="000000"/>
                <w:sz w:val="24"/>
                <w:szCs w:val="24"/>
              </w:rPr>
              <w:t xml:space="preserve">ос. </w:t>
            </w:r>
            <w:proofErr w:type="spellStart"/>
            <w:r w:rsidRPr="00475186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475186">
              <w:rPr>
                <w:color w:val="000000"/>
                <w:sz w:val="24"/>
                <w:szCs w:val="24"/>
              </w:rPr>
              <w:t>. ун-т. Ч. 2. - Екатеринбург</w:t>
            </w:r>
            <w:proofErr w:type="gramStart"/>
            <w:r w:rsidRPr="00475186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75186">
              <w:rPr>
                <w:color w:val="000000"/>
                <w:sz w:val="24"/>
                <w:szCs w:val="24"/>
              </w:rPr>
              <w:t xml:space="preserve"> [Издательство УрГЭУ], 2015. - 208 с. </w:t>
            </w:r>
            <w:hyperlink r:id="rId12">
              <w:r w:rsidRPr="00475186">
                <w:rPr>
                  <w:rStyle w:val="-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Pr="00475186">
              <w:rPr>
                <w:color w:val="000000"/>
                <w:sz w:val="24"/>
                <w:szCs w:val="24"/>
              </w:rPr>
              <w:t> </w:t>
            </w:r>
          </w:p>
          <w:p w:rsidR="00304C30" w:rsidRPr="00475186" w:rsidRDefault="00304C30" w:rsidP="00475186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475186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475186">
              <w:rPr>
                <w:color w:val="000000"/>
                <w:sz w:val="24"/>
                <w:szCs w:val="24"/>
              </w:rPr>
              <w:t>Рагулина</w:t>
            </w:r>
            <w:proofErr w:type="spellEnd"/>
            <w:r w:rsidRPr="00475186">
              <w:rPr>
                <w:color w:val="000000"/>
                <w:sz w:val="24"/>
                <w:szCs w:val="24"/>
              </w:rPr>
              <w:t xml:space="preserve">, Ю. В. Международная торговля [Электронный ресурс] : учебник для студентов вузов, обучающихся по направлению подготовки 38.03.01.62 "Экономика" (квалификация (степень) «бакалавр») / Ю. В. </w:t>
            </w:r>
            <w:proofErr w:type="spellStart"/>
            <w:r w:rsidRPr="00475186">
              <w:rPr>
                <w:color w:val="000000"/>
                <w:sz w:val="24"/>
                <w:szCs w:val="24"/>
              </w:rPr>
              <w:t>Рагулина</w:t>
            </w:r>
            <w:proofErr w:type="spellEnd"/>
            <w:r w:rsidRPr="00475186">
              <w:rPr>
                <w:color w:val="000000"/>
                <w:sz w:val="24"/>
                <w:szCs w:val="24"/>
              </w:rPr>
              <w:t xml:space="preserve">, Н. А. </w:t>
            </w:r>
            <w:proofErr w:type="spellStart"/>
            <w:r w:rsidRPr="00475186">
              <w:rPr>
                <w:color w:val="000000"/>
                <w:sz w:val="24"/>
                <w:szCs w:val="24"/>
              </w:rPr>
              <w:t>Завалько</w:t>
            </w:r>
            <w:proofErr w:type="spellEnd"/>
            <w:r w:rsidRPr="00475186">
              <w:rPr>
                <w:color w:val="000000"/>
                <w:sz w:val="24"/>
                <w:szCs w:val="24"/>
              </w:rPr>
              <w:t>, В. О. Кожина ; М-во образования и науки</w:t>
            </w:r>
            <w:proofErr w:type="gramStart"/>
            <w:r w:rsidRPr="00475186">
              <w:rPr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475186">
              <w:rPr>
                <w:color w:val="000000"/>
                <w:sz w:val="24"/>
                <w:szCs w:val="24"/>
              </w:rPr>
              <w:t xml:space="preserve">ос. </w:t>
            </w:r>
            <w:r w:rsidRPr="00475186">
              <w:rPr>
                <w:color w:val="000000"/>
                <w:sz w:val="24"/>
                <w:szCs w:val="24"/>
              </w:rPr>
              <w:lastRenderedPageBreak/>
              <w:t xml:space="preserve">Федерации, </w:t>
            </w:r>
            <w:proofErr w:type="spellStart"/>
            <w:r w:rsidRPr="00475186">
              <w:rPr>
                <w:color w:val="000000"/>
                <w:sz w:val="24"/>
                <w:szCs w:val="24"/>
              </w:rPr>
              <w:t>Федер</w:t>
            </w:r>
            <w:proofErr w:type="spellEnd"/>
            <w:r w:rsidRPr="00475186">
              <w:rPr>
                <w:color w:val="000000"/>
                <w:sz w:val="24"/>
                <w:szCs w:val="24"/>
              </w:rPr>
              <w:t>. ин-т развития образования. - Москва</w:t>
            </w:r>
            <w:proofErr w:type="gramStart"/>
            <w:r w:rsidRPr="00475186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75186">
              <w:rPr>
                <w:color w:val="000000"/>
                <w:sz w:val="24"/>
                <w:szCs w:val="24"/>
              </w:rPr>
              <w:t xml:space="preserve"> Альфа-М: ИНФРА-М, 2014. - 272 с. </w:t>
            </w:r>
            <w:hyperlink r:id="rId13">
              <w:r w:rsidRPr="00475186">
                <w:rPr>
                  <w:rStyle w:val="ListLabel48"/>
                  <w:sz w:val="24"/>
                  <w:szCs w:val="24"/>
                </w:rPr>
                <w:t>http://</w:t>
              </w:r>
              <w:r w:rsidR="0015021D">
                <w:rPr>
                  <w:rStyle w:val="ListLabel48"/>
                  <w:sz w:val="24"/>
                  <w:szCs w:val="24"/>
                </w:rPr>
                <w:t>new.znanium.com</w:t>
              </w:r>
              <w:r w:rsidRPr="00475186">
                <w:rPr>
                  <w:rStyle w:val="ListLabel48"/>
                  <w:sz w:val="24"/>
                  <w:szCs w:val="24"/>
                </w:rPr>
                <w:t>/go.php?id=459264</w:t>
              </w:r>
            </w:hyperlink>
            <w:r w:rsidRPr="00475186">
              <w:rPr>
                <w:color w:val="000000"/>
                <w:sz w:val="24"/>
                <w:szCs w:val="24"/>
              </w:rPr>
              <w:t xml:space="preserve">  </w:t>
            </w:r>
          </w:p>
          <w:p w:rsidR="00304C30" w:rsidRPr="00475186" w:rsidRDefault="00304C30" w:rsidP="00475186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475186">
              <w:rPr>
                <w:color w:val="000000"/>
                <w:sz w:val="24"/>
                <w:szCs w:val="24"/>
              </w:rPr>
              <w:t>3. Руднева, А. О. Международная торговля [Электронный ресурс]</w:t>
            </w:r>
            <w:proofErr w:type="gramStart"/>
            <w:r w:rsidRPr="00475186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75186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38.03.01 "Экономика" (квалификация (степень) "бакалавр") / А. О. Руднева. - 2-е изд., </w:t>
            </w:r>
            <w:proofErr w:type="spellStart"/>
            <w:r w:rsidRPr="00475186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475186">
              <w:rPr>
                <w:color w:val="000000"/>
                <w:sz w:val="24"/>
                <w:szCs w:val="24"/>
              </w:rPr>
              <w:t>. и доп. - Москва : ИНФРА-М, 2018. - 273 с. </w:t>
            </w:r>
            <w:hyperlink r:id="rId14">
              <w:r w:rsidRPr="00475186">
                <w:rPr>
                  <w:rStyle w:val="-"/>
                  <w:i/>
                  <w:iCs/>
                  <w:sz w:val="24"/>
                  <w:szCs w:val="24"/>
                </w:rPr>
                <w:t>http://</w:t>
              </w:r>
              <w:r w:rsidR="0015021D">
                <w:rPr>
                  <w:rStyle w:val="-"/>
                  <w:i/>
                  <w:iCs/>
                  <w:sz w:val="24"/>
                  <w:szCs w:val="24"/>
                </w:rPr>
                <w:t>new.znanium.com</w:t>
              </w:r>
              <w:r w:rsidRPr="00475186">
                <w:rPr>
                  <w:rStyle w:val="-"/>
                  <w:i/>
                  <w:iCs/>
                  <w:sz w:val="24"/>
                  <w:szCs w:val="24"/>
                </w:rPr>
                <w:t>/go.php?id=950827</w:t>
              </w:r>
            </w:hyperlink>
          </w:p>
          <w:p w:rsidR="00304C30" w:rsidRPr="00475186" w:rsidRDefault="00304C30" w:rsidP="00475186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475186">
              <w:rPr>
                <w:color w:val="000000"/>
                <w:sz w:val="24"/>
                <w:szCs w:val="24"/>
              </w:rPr>
              <w:t>4. Международное торговое дело [Электронный ресурс]</w:t>
            </w:r>
            <w:proofErr w:type="gramStart"/>
            <w:r w:rsidRPr="00475186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75186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специальности 080301 «Коммерция (Торговое дело)» и направлению 100700.62 «Торговое дело» / [Т. Н. Васильева [и др.] ; под ред. О. И. Дегтяревой. - Москва</w:t>
            </w:r>
            <w:proofErr w:type="gramStart"/>
            <w:r w:rsidRPr="00475186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75186">
              <w:rPr>
                <w:color w:val="000000"/>
                <w:sz w:val="24"/>
                <w:szCs w:val="24"/>
              </w:rPr>
              <w:t xml:space="preserve"> Магистр: ИНФРА-М, 2018. - 608 с. </w:t>
            </w:r>
            <w:hyperlink r:id="rId15">
              <w:r w:rsidRPr="00475186">
                <w:rPr>
                  <w:rStyle w:val="-"/>
                  <w:i/>
                  <w:iCs/>
                  <w:sz w:val="24"/>
                  <w:szCs w:val="24"/>
                </w:rPr>
                <w:t>http://</w:t>
              </w:r>
              <w:r w:rsidR="0015021D">
                <w:rPr>
                  <w:rStyle w:val="-"/>
                  <w:i/>
                  <w:iCs/>
                  <w:sz w:val="24"/>
                  <w:szCs w:val="24"/>
                </w:rPr>
                <w:t>new.znanium.com</w:t>
              </w:r>
              <w:r w:rsidRPr="00475186">
                <w:rPr>
                  <w:rStyle w:val="-"/>
                  <w:i/>
                  <w:iCs/>
                  <w:sz w:val="24"/>
                  <w:szCs w:val="24"/>
                </w:rPr>
                <w:t>/go.php?id=935691</w:t>
              </w:r>
            </w:hyperlink>
          </w:p>
        </w:tc>
      </w:tr>
      <w:tr w:rsidR="00304C30" w:rsidRPr="00475186">
        <w:tc>
          <w:tcPr>
            <w:tcW w:w="10490" w:type="dxa"/>
            <w:gridSpan w:val="3"/>
            <w:shd w:val="clear" w:color="auto" w:fill="E7E6E6" w:themeFill="background2"/>
          </w:tcPr>
          <w:p w:rsidR="00CF7EAC" w:rsidRPr="00475186" w:rsidRDefault="00997129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>
            <w:pPr>
              <w:rPr>
                <w:b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лицензионного программного обеспечения: </w:t>
            </w:r>
          </w:p>
          <w:p w:rsidR="00CF7EAC" w:rsidRPr="00475186" w:rsidRDefault="0099712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75186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47518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186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47518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186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47518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186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475186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F7EAC" w:rsidRPr="00475186" w:rsidRDefault="00997129" w:rsidP="001F1D8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F7EAC" w:rsidRPr="00475186" w:rsidRDefault="00997129">
            <w:pPr>
              <w:rPr>
                <w:b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E7E6E6" w:themeFill="background2"/>
          </w:tcPr>
          <w:p w:rsidR="00CF7EAC" w:rsidRPr="00475186" w:rsidRDefault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E7E6E6" w:themeFill="background2"/>
          </w:tcPr>
          <w:p w:rsidR="00CF7EAC" w:rsidRPr="00475186" w:rsidRDefault="0099712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15021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08.039 Профессиональный стандарт «Специалист по внешнеэкономической деятельности», утвержден приказом Министерства труда и социальной защиты Российской Федерации от 17 июня 2019 г. № 409н</w:t>
            </w:r>
          </w:p>
        </w:tc>
      </w:tr>
    </w:tbl>
    <w:p w:rsidR="00CF7EAC" w:rsidRPr="00475186" w:rsidRDefault="00CF7EAC">
      <w:pPr>
        <w:ind w:left="-284"/>
        <w:rPr>
          <w:color w:val="000000" w:themeColor="text1"/>
          <w:sz w:val="24"/>
          <w:szCs w:val="24"/>
        </w:rPr>
      </w:pPr>
    </w:p>
    <w:p w:rsidR="00CF7EAC" w:rsidRPr="00475186" w:rsidRDefault="00997129">
      <w:pPr>
        <w:ind w:left="-284"/>
        <w:rPr>
          <w:color w:val="000000" w:themeColor="text1"/>
          <w:sz w:val="24"/>
          <w:szCs w:val="24"/>
          <w:u w:val="single"/>
        </w:rPr>
      </w:pPr>
      <w:r w:rsidRPr="00475186">
        <w:rPr>
          <w:color w:val="000000" w:themeColor="text1"/>
          <w:sz w:val="24"/>
          <w:szCs w:val="24"/>
        </w:rPr>
        <w:t>Аннотацию подготовил</w:t>
      </w:r>
      <w:r w:rsidR="00272DEB">
        <w:rPr>
          <w:color w:val="000000" w:themeColor="text1"/>
          <w:sz w:val="24"/>
          <w:szCs w:val="24"/>
        </w:rPr>
        <w:t>и</w:t>
      </w:r>
      <w:r w:rsidRPr="00475186">
        <w:rPr>
          <w:color w:val="000000" w:themeColor="text1"/>
          <w:sz w:val="24"/>
          <w:szCs w:val="24"/>
        </w:rPr>
        <w:t xml:space="preserve">                               ________ </w:t>
      </w:r>
      <w:r w:rsidRPr="00475186">
        <w:rPr>
          <w:color w:val="000000" w:themeColor="text1"/>
          <w:sz w:val="24"/>
          <w:szCs w:val="24"/>
        </w:rPr>
        <w:tab/>
      </w:r>
      <w:proofErr w:type="spellStart"/>
      <w:r w:rsidRPr="00475186">
        <w:rPr>
          <w:color w:val="000000" w:themeColor="text1"/>
          <w:sz w:val="24"/>
          <w:szCs w:val="24"/>
          <w:u w:val="single"/>
        </w:rPr>
        <w:t>Вязовская</w:t>
      </w:r>
      <w:proofErr w:type="spellEnd"/>
      <w:r w:rsidRPr="00475186">
        <w:rPr>
          <w:color w:val="000000" w:themeColor="text1"/>
          <w:sz w:val="24"/>
          <w:szCs w:val="24"/>
          <w:u w:val="single"/>
        </w:rPr>
        <w:t xml:space="preserve"> В.В.</w:t>
      </w:r>
    </w:p>
    <w:p w:rsidR="00CF7EAC" w:rsidRPr="00475186" w:rsidRDefault="00272DEB" w:rsidP="00272DEB">
      <w:pPr>
        <w:ind w:left="1132" w:firstLine="992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   </w:t>
      </w:r>
      <w:r w:rsidR="00997129" w:rsidRPr="00475186">
        <w:rPr>
          <w:color w:val="000000" w:themeColor="text1"/>
          <w:sz w:val="24"/>
          <w:szCs w:val="24"/>
        </w:rPr>
        <w:t xml:space="preserve">                               ________ </w:t>
      </w:r>
      <w:r w:rsidR="00997129" w:rsidRPr="00475186">
        <w:rPr>
          <w:color w:val="000000" w:themeColor="text1"/>
          <w:sz w:val="24"/>
          <w:szCs w:val="24"/>
        </w:rPr>
        <w:tab/>
      </w:r>
      <w:proofErr w:type="spellStart"/>
      <w:r w:rsidR="00997129" w:rsidRPr="00475186">
        <w:rPr>
          <w:color w:val="000000" w:themeColor="text1"/>
          <w:sz w:val="24"/>
          <w:szCs w:val="24"/>
          <w:u w:val="single"/>
        </w:rPr>
        <w:t>Фальченко</w:t>
      </w:r>
      <w:proofErr w:type="spellEnd"/>
      <w:r w:rsidR="00997129" w:rsidRPr="00475186">
        <w:rPr>
          <w:color w:val="000000" w:themeColor="text1"/>
          <w:sz w:val="24"/>
          <w:szCs w:val="24"/>
          <w:u w:val="single"/>
        </w:rPr>
        <w:t xml:space="preserve"> О.Д.</w:t>
      </w:r>
    </w:p>
    <w:p w:rsidR="00CF7EAC" w:rsidRPr="00475186" w:rsidRDefault="00CF7EAC">
      <w:pPr>
        <w:rPr>
          <w:color w:val="000000" w:themeColor="text1"/>
          <w:sz w:val="24"/>
          <w:szCs w:val="24"/>
          <w:u w:val="single"/>
        </w:rPr>
      </w:pPr>
    </w:p>
    <w:p w:rsidR="00CF7EAC" w:rsidRPr="00475186" w:rsidRDefault="00CF7EAC">
      <w:pPr>
        <w:rPr>
          <w:color w:val="000000" w:themeColor="text1"/>
          <w:sz w:val="24"/>
          <w:szCs w:val="24"/>
        </w:rPr>
      </w:pPr>
    </w:p>
    <w:p w:rsidR="00CF7EAC" w:rsidRPr="00475186" w:rsidRDefault="00CF7EAC">
      <w:pPr>
        <w:rPr>
          <w:color w:val="000000" w:themeColor="text1"/>
          <w:sz w:val="24"/>
          <w:szCs w:val="24"/>
        </w:rPr>
      </w:pPr>
    </w:p>
    <w:p w:rsidR="00272DEB" w:rsidRDefault="00272DEB">
      <w:pPr>
        <w:widowControl/>
        <w:suppressAutoHyphens w:val="0"/>
        <w:textAlignment w:val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CF7EAC" w:rsidRPr="00475186" w:rsidRDefault="00997129">
      <w:pPr>
        <w:jc w:val="center"/>
        <w:rPr>
          <w:b/>
          <w:color w:val="000000" w:themeColor="text1"/>
          <w:sz w:val="24"/>
          <w:szCs w:val="24"/>
        </w:rPr>
      </w:pPr>
      <w:r w:rsidRPr="00475186">
        <w:rPr>
          <w:b/>
          <w:color w:val="000000" w:themeColor="text1"/>
          <w:sz w:val="24"/>
          <w:szCs w:val="24"/>
        </w:rPr>
        <w:lastRenderedPageBreak/>
        <w:t xml:space="preserve">Перечень тем курсовых работ </w:t>
      </w:r>
    </w:p>
    <w:tbl>
      <w:tblPr>
        <w:tblW w:w="1049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7229"/>
      </w:tblGrid>
      <w:tr w:rsidR="00304C30" w:rsidRPr="00475186" w:rsidTr="00475186">
        <w:tc>
          <w:tcPr>
            <w:tcW w:w="3261" w:type="dxa"/>
            <w:shd w:val="clear" w:color="auto" w:fill="E7E6E6" w:themeFill="background2"/>
          </w:tcPr>
          <w:p w:rsidR="00CF7EAC" w:rsidRPr="00475186" w:rsidRDefault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color w:val="000000" w:themeColor="text1"/>
                <w:sz w:val="24"/>
                <w:szCs w:val="24"/>
              </w:rPr>
              <w:t>Международный бизнес и внешнеторговая деятельность</w:t>
            </w:r>
          </w:p>
        </w:tc>
      </w:tr>
      <w:tr w:rsidR="00304C30" w:rsidRPr="00475186" w:rsidTr="00475186">
        <w:tc>
          <w:tcPr>
            <w:tcW w:w="3261" w:type="dxa"/>
            <w:shd w:val="clear" w:color="auto" w:fill="E7E6E6" w:themeFill="background2"/>
          </w:tcPr>
          <w:p w:rsidR="00CF7EAC" w:rsidRPr="00475186" w:rsidRDefault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 xml:space="preserve">38.03.01 Экономика </w:t>
            </w:r>
          </w:p>
        </w:tc>
      </w:tr>
      <w:tr w:rsidR="00304C30" w:rsidRPr="00475186" w:rsidTr="00475186">
        <w:tc>
          <w:tcPr>
            <w:tcW w:w="3261" w:type="dxa"/>
            <w:shd w:val="clear" w:color="auto" w:fill="E7E6E6" w:themeFill="background2"/>
          </w:tcPr>
          <w:p w:rsidR="00CF7EAC" w:rsidRPr="00475186" w:rsidRDefault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Внешнеэкономическая деятельность</w:t>
            </w:r>
          </w:p>
        </w:tc>
      </w:tr>
      <w:tr w:rsidR="00304C30" w:rsidRPr="00475186" w:rsidTr="00475186">
        <w:tc>
          <w:tcPr>
            <w:tcW w:w="3261" w:type="dxa"/>
            <w:shd w:val="clear" w:color="auto" w:fill="E7E6E6" w:themeFill="background2"/>
          </w:tcPr>
          <w:p w:rsidR="00CF7EAC" w:rsidRPr="00475186" w:rsidRDefault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CF7EAC" w:rsidRPr="00475186" w:rsidRDefault="0015021D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Мировой экономики и </w:t>
            </w:r>
            <w:r w:rsidR="00997129" w:rsidRPr="00475186">
              <w:rPr>
                <w:i/>
                <w:color w:val="000000" w:themeColor="text1"/>
                <w:sz w:val="24"/>
                <w:szCs w:val="24"/>
              </w:rPr>
              <w:t>внешнеэкономической деятельности</w:t>
            </w:r>
          </w:p>
        </w:tc>
      </w:tr>
      <w:tr w:rsidR="00304C30" w:rsidRPr="00475186" w:rsidTr="00475186">
        <w:tc>
          <w:tcPr>
            <w:tcW w:w="10489" w:type="dxa"/>
            <w:gridSpan w:val="2"/>
            <w:shd w:val="clear" w:color="auto" w:fill="E7E6E6" w:themeFill="background2"/>
          </w:tcPr>
          <w:p w:rsidR="00CF7EAC" w:rsidRPr="00475186" w:rsidRDefault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 xml:space="preserve">Темы курсовых работ </w:t>
            </w:r>
          </w:p>
        </w:tc>
      </w:tr>
      <w:tr w:rsidR="00304C30" w:rsidRPr="00475186" w:rsidTr="00475186">
        <w:tc>
          <w:tcPr>
            <w:tcW w:w="10489" w:type="dxa"/>
            <w:gridSpan w:val="2"/>
            <w:shd w:val="clear" w:color="auto" w:fill="auto"/>
          </w:tcPr>
          <w:p w:rsidR="00CF7EAC" w:rsidRPr="00475186" w:rsidRDefault="0099712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i/>
                <w:color w:val="000000" w:themeColor="text1"/>
                <w:sz w:val="24"/>
                <w:szCs w:val="24"/>
              </w:rPr>
              <w:t>1. Организация и ведение бизнеса в выбранной стране</w:t>
            </w:r>
          </w:p>
        </w:tc>
      </w:tr>
      <w:tr w:rsidR="00304C30" w:rsidRPr="00475186" w:rsidTr="00475186">
        <w:tc>
          <w:tcPr>
            <w:tcW w:w="10489" w:type="dxa"/>
            <w:gridSpan w:val="2"/>
            <w:shd w:val="clear" w:color="auto" w:fill="auto"/>
          </w:tcPr>
          <w:p w:rsidR="00CF7EAC" w:rsidRPr="00475186" w:rsidRDefault="0099712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i/>
                <w:color w:val="000000" w:themeColor="text1"/>
                <w:sz w:val="24"/>
                <w:szCs w:val="24"/>
              </w:rPr>
              <w:t>2. Внешнеторговый профиль выбранной страны</w:t>
            </w:r>
          </w:p>
        </w:tc>
      </w:tr>
      <w:tr w:rsidR="00304C30" w:rsidRPr="00475186" w:rsidTr="00475186">
        <w:tc>
          <w:tcPr>
            <w:tcW w:w="10489" w:type="dxa"/>
            <w:gridSpan w:val="2"/>
            <w:shd w:val="clear" w:color="auto" w:fill="auto"/>
          </w:tcPr>
          <w:p w:rsidR="00CF7EAC" w:rsidRPr="00475186" w:rsidRDefault="00997129">
            <w:pPr>
              <w:pStyle w:val="LO-normal"/>
              <w:tabs>
                <w:tab w:val="left" w:pos="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i/>
                <w:color w:val="000000" w:themeColor="text1"/>
                <w:kern w:val="2"/>
                <w:sz w:val="24"/>
                <w:szCs w:val="24"/>
              </w:rPr>
              <w:t>3. Тема по выбору студента, согласованная с научным руководителем</w:t>
            </w:r>
          </w:p>
        </w:tc>
      </w:tr>
    </w:tbl>
    <w:p w:rsidR="00CF7EAC" w:rsidRPr="00475186" w:rsidRDefault="00CF7EAC">
      <w:pPr>
        <w:rPr>
          <w:color w:val="000000" w:themeColor="text1"/>
          <w:sz w:val="24"/>
          <w:szCs w:val="24"/>
        </w:rPr>
      </w:pPr>
    </w:p>
    <w:p w:rsidR="00CF7EAC" w:rsidRPr="00475186" w:rsidRDefault="00997129">
      <w:pPr>
        <w:ind w:left="-284"/>
        <w:rPr>
          <w:color w:val="000000" w:themeColor="text1"/>
          <w:sz w:val="24"/>
          <w:szCs w:val="24"/>
          <w:u w:val="single"/>
        </w:rPr>
      </w:pPr>
      <w:r w:rsidRPr="00475186">
        <w:rPr>
          <w:color w:val="000000" w:themeColor="text1"/>
          <w:sz w:val="24"/>
          <w:szCs w:val="24"/>
        </w:rPr>
        <w:t>Аннотацию подготовил</w:t>
      </w:r>
      <w:r w:rsidR="00272DEB">
        <w:rPr>
          <w:color w:val="000000" w:themeColor="text1"/>
          <w:sz w:val="24"/>
          <w:szCs w:val="24"/>
        </w:rPr>
        <w:t>и</w:t>
      </w:r>
      <w:r w:rsidRPr="00475186">
        <w:rPr>
          <w:color w:val="000000" w:themeColor="text1"/>
          <w:sz w:val="24"/>
          <w:szCs w:val="24"/>
        </w:rPr>
        <w:t xml:space="preserve">                               ________ </w:t>
      </w:r>
      <w:r w:rsidRPr="00475186">
        <w:rPr>
          <w:color w:val="000000" w:themeColor="text1"/>
          <w:sz w:val="24"/>
          <w:szCs w:val="24"/>
        </w:rPr>
        <w:tab/>
      </w:r>
      <w:proofErr w:type="spellStart"/>
      <w:r w:rsidRPr="00475186">
        <w:rPr>
          <w:color w:val="000000" w:themeColor="text1"/>
          <w:sz w:val="24"/>
          <w:szCs w:val="24"/>
          <w:u w:val="single"/>
        </w:rPr>
        <w:t>Вязовская</w:t>
      </w:r>
      <w:proofErr w:type="spellEnd"/>
      <w:r w:rsidRPr="00475186">
        <w:rPr>
          <w:color w:val="000000" w:themeColor="text1"/>
          <w:sz w:val="24"/>
          <w:szCs w:val="24"/>
          <w:u w:val="single"/>
        </w:rPr>
        <w:t xml:space="preserve"> В.В.</w:t>
      </w:r>
    </w:p>
    <w:p w:rsidR="00CF7EAC" w:rsidRPr="00475186" w:rsidRDefault="00272DEB" w:rsidP="00272DEB">
      <w:pPr>
        <w:ind w:left="1840" w:firstLine="284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  </w:t>
      </w:r>
      <w:r w:rsidR="00997129" w:rsidRPr="00475186">
        <w:rPr>
          <w:color w:val="000000" w:themeColor="text1"/>
          <w:sz w:val="24"/>
          <w:szCs w:val="24"/>
        </w:rPr>
        <w:t xml:space="preserve">                               ________ </w:t>
      </w:r>
      <w:r w:rsidR="00997129" w:rsidRPr="00475186">
        <w:rPr>
          <w:color w:val="000000" w:themeColor="text1"/>
          <w:sz w:val="24"/>
          <w:szCs w:val="24"/>
        </w:rPr>
        <w:tab/>
      </w:r>
      <w:proofErr w:type="spellStart"/>
      <w:r w:rsidR="00997129" w:rsidRPr="00475186">
        <w:rPr>
          <w:color w:val="000000" w:themeColor="text1"/>
          <w:sz w:val="24"/>
          <w:szCs w:val="24"/>
          <w:u w:val="single"/>
        </w:rPr>
        <w:t>Фальченко</w:t>
      </w:r>
      <w:proofErr w:type="spellEnd"/>
      <w:r w:rsidR="00997129" w:rsidRPr="00475186">
        <w:rPr>
          <w:color w:val="000000" w:themeColor="text1"/>
          <w:sz w:val="24"/>
          <w:szCs w:val="24"/>
          <w:u w:val="single"/>
        </w:rPr>
        <w:t xml:space="preserve"> О.Д.</w:t>
      </w:r>
    </w:p>
    <w:p w:rsidR="00CF7EAC" w:rsidRPr="00475186" w:rsidRDefault="00CF7EAC">
      <w:pPr>
        <w:rPr>
          <w:color w:val="000000" w:themeColor="text1"/>
          <w:sz w:val="24"/>
          <w:szCs w:val="24"/>
        </w:rPr>
      </w:pPr>
    </w:p>
    <w:p w:rsidR="00CF7EAC" w:rsidRPr="00475186" w:rsidRDefault="00CF7EAC">
      <w:pPr>
        <w:rPr>
          <w:color w:val="000000" w:themeColor="text1"/>
          <w:sz w:val="24"/>
          <w:szCs w:val="24"/>
        </w:rPr>
      </w:pPr>
    </w:p>
    <w:sectPr w:rsidR="00CF7EAC" w:rsidRPr="00475186" w:rsidSect="009D2D2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1C60"/>
    <w:multiLevelType w:val="multilevel"/>
    <w:tmpl w:val="79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EAC"/>
    <w:rsid w:val="000B54B4"/>
    <w:rsid w:val="0015021D"/>
    <w:rsid w:val="001F1D8B"/>
    <w:rsid w:val="00272DEB"/>
    <w:rsid w:val="00304C30"/>
    <w:rsid w:val="00475186"/>
    <w:rsid w:val="00997129"/>
    <w:rsid w:val="009D2D27"/>
    <w:rsid w:val="00C62F05"/>
    <w:rsid w:val="00C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9D2D27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9D2D27"/>
    <w:rPr>
      <w:rFonts w:cs="Courier New"/>
    </w:rPr>
  </w:style>
  <w:style w:type="character" w:customStyle="1" w:styleId="ListLabel2">
    <w:name w:val="ListLabel 2"/>
    <w:qFormat/>
    <w:rsid w:val="009D2D27"/>
    <w:rPr>
      <w:rFonts w:cs="Courier New"/>
    </w:rPr>
  </w:style>
  <w:style w:type="character" w:customStyle="1" w:styleId="ListLabel3">
    <w:name w:val="ListLabel 3"/>
    <w:qFormat/>
    <w:rsid w:val="009D2D27"/>
    <w:rPr>
      <w:rFonts w:cs="Courier New"/>
    </w:rPr>
  </w:style>
  <w:style w:type="character" w:customStyle="1" w:styleId="ListLabel4">
    <w:name w:val="ListLabel 4"/>
    <w:qFormat/>
    <w:rsid w:val="009D2D27"/>
    <w:rPr>
      <w:rFonts w:cs="Courier New"/>
    </w:rPr>
  </w:style>
  <w:style w:type="character" w:customStyle="1" w:styleId="ListLabel5">
    <w:name w:val="ListLabel 5"/>
    <w:qFormat/>
    <w:rsid w:val="009D2D27"/>
    <w:rPr>
      <w:rFonts w:cs="Courier New"/>
    </w:rPr>
  </w:style>
  <w:style w:type="character" w:customStyle="1" w:styleId="ListLabel6">
    <w:name w:val="ListLabel 6"/>
    <w:qFormat/>
    <w:rsid w:val="009D2D27"/>
    <w:rPr>
      <w:rFonts w:cs="Courier New"/>
    </w:rPr>
  </w:style>
  <w:style w:type="character" w:customStyle="1" w:styleId="ListLabel7">
    <w:name w:val="ListLabel 7"/>
    <w:qFormat/>
    <w:rsid w:val="009D2D27"/>
    <w:rPr>
      <w:rFonts w:cs="Courier New"/>
    </w:rPr>
  </w:style>
  <w:style w:type="character" w:customStyle="1" w:styleId="ListLabel8">
    <w:name w:val="ListLabel 8"/>
    <w:qFormat/>
    <w:rsid w:val="009D2D27"/>
    <w:rPr>
      <w:rFonts w:cs="Courier New"/>
    </w:rPr>
  </w:style>
  <w:style w:type="character" w:customStyle="1" w:styleId="ListLabel9">
    <w:name w:val="ListLabel 9"/>
    <w:qFormat/>
    <w:rsid w:val="009D2D27"/>
    <w:rPr>
      <w:rFonts w:cs="Courier New"/>
    </w:rPr>
  </w:style>
  <w:style w:type="character" w:customStyle="1" w:styleId="ListLabel10">
    <w:name w:val="ListLabel 10"/>
    <w:qFormat/>
    <w:rsid w:val="009D2D27"/>
    <w:rPr>
      <w:rFonts w:cs="Courier New"/>
    </w:rPr>
  </w:style>
  <w:style w:type="character" w:customStyle="1" w:styleId="ListLabel11">
    <w:name w:val="ListLabel 11"/>
    <w:qFormat/>
    <w:rsid w:val="009D2D27"/>
    <w:rPr>
      <w:rFonts w:cs="Courier New"/>
    </w:rPr>
  </w:style>
  <w:style w:type="character" w:customStyle="1" w:styleId="ListLabel12">
    <w:name w:val="ListLabel 12"/>
    <w:qFormat/>
    <w:rsid w:val="009D2D27"/>
    <w:rPr>
      <w:b/>
      <w:i w:val="0"/>
    </w:rPr>
  </w:style>
  <w:style w:type="character" w:customStyle="1" w:styleId="ListLabel13">
    <w:name w:val="ListLabel 13"/>
    <w:qFormat/>
    <w:rsid w:val="009D2D27"/>
    <w:rPr>
      <w:color w:val="000000"/>
    </w:rPr>
  </w:style>
  <w:style w:type="character" w:customStyle="1" w:styleId="ListLabel14">
    <w:name w:val="ListLabel 14"/>
    <w:qFormat/>
    <w:rsid w:val="009D2D27"/>
    <w:rPr>
      <w:rFonts w:cs="Courier New"/>
    </w:rPr>
  </w:style>
  <w:style w:type="character" w:customStyle="1" w:styleId="ListLabel15">
    <w:name w:val="ListLabel 15"/>
    <w:qFormat/>
    <w:rsid w:val="009D2D27"/>
    <w:rPr>
      <w:rFonts w:cs="Courier New"/>
    </w:rPr>
  </w:style>
  <w:style w:type="character" w:customStyle="1" w:styleId="ListLabel16">
    <w:name w:val="ListLabel 16"/>
    <w:qFormat/>
    <w:rsid w:val="009D2D27"/>
    <w:rPr>
      <w:rFonts w:cs="Courier New"/>
    </w:rPr>
  </w:style>
  <w:style w:type="character" w:customStyle="1" w:styleId="ListLabel17">
    <w:name w:val="ListLabel 17"/>
    <w:qFormat/>
    <w:rsid w:val="009D2D27"/>
    <w:rPr>
      <w:spacing w:val="-1"/>
      <w:sz w:val="20"/>
      <w:szCs w:val="20"/>
    </w:rPr>
  </w:style>
  <w:style w:type="character" w:customStyle="1" w:styleId="ListLabel18">
    <w:name w:val="ListLabel 18"/>
    <w:qFormat/>
    <w:rsid w:val="009D2D27"/>
    <w:rPr>
      <w:spacing w:val="-1"/>
      <w:sz w:val="20"/>
      <w:szCs w:val="20"/>
    </w:rPr>
  </w:style>
  <w:style w:type="character" w:customStyle="1" w:styleId="ListLabel19">
    <w:name w:val="ListLabel 19"/>
    <w:qFormat/>
    <w:rsid w:val="009D2D27"/>
    <w:rPr>
      <w:sz w:val="22"/>
    </w:rPr>
  </w:style>
  <w:style w:type="character" w:customStyle="1" w:styleId="ListLabel20">
    <w:name w:val="ListLabel 20"/>
    <w:qFormat/>
    <w:rsid w:val="009D2D27"/>
    <w:rPr>
      <w:b w:val="0"/>
      <w:i w:val="0"/>
      <w:sz w:val="20"/>
    </w:rPr>
  </w:style>
  <w:style w:type="character" w:customStyle="1" w:styleId="ListLabel21">
    <w:name w:val="ListLabel 21"/>
    <w:qFormat/>
    <w:rsid w:val="009D2D27"/>
    <w:rPr>
      <w:spacing w:val="-1"/>
      <w:sz w:val="22"/>
    </w:rPr>
  </w:style>
  <w:style w:type="character" w:customStyle="1" w:styleId="ListLabel22">
    <w:name w:val="ListLabel 22"/>
    <w:qFormat/>
    <w:rsid w:val="009D2D27"/>
    <w:rPr>
      <w:b w:val="0"/>
      <w:i w:val="0"/>
      <w:sz w:val="20"/>
    </w:rPr>
  </w:style>
  <w:style w:type="character" w:customStyle="1" w:styleId="ListLabel23">
    <w:name w:val="ListLabel 23"/>
    <w:qFormat/>
    <w:rsid w:val="009D2D27"/>
    <w:rPr>
      <w:b w:val="0"/>
      <w:i w:val="0"/>
      <w:sz w:val="18"/>
      <w:szCs w:val="18"/>
    </w:rPr>
  </w:style>
  <w:style w:type="character" w:customStyle="1" w:styleId="ListLabel24">
    <w:name w:val="ListLabel 24"/>
    <w:qFormat/>
    <w:rsid w:val="009D2D27"/>
    <w:rPr>
      <w:b w:val="0"/>
      <w:i w:val="0"/>
      <w:sz w:val="22"/>
    </w:rPr>
  </w:style>
  <w:style w:type="character" w:customStyle="1" w:styleId="ListLabel25">
    <w:name w:val="ListLabel 25"/>
    <w:qFormat/>
    <w:rsid w:val="009D2D27"/>
    <w:rPr>
      <w:spacing w:val="-1"/>
      <w:sz w:val="22"/>
      <w:szCs w:val="22"/>
    </w:rPr>
  </w:style>
  <w:style w:type="character" w:customStyle="1" w:styleId="ListLabel26">
    <w:name w:val="ListLabel 26"/>
    <w:qFormat/>
    <w:rsid w:val="009D2D27"/>
    <w:rPr>
      <w:sz w:val="22"/>
    </w:rPr>
  </w:style>
  <w:style w:type="character" w:customStyle="1" w:styleId="ListLabel27">
    <w:name w:val="ListLabel 27"/>
    <w:qFormat/>
    <w:rsid w:val="009D2D27"/>
    <w:rPr>
      <w:sz w:val="20"/>
    </w:rPr>
  </w:style>
  <w:style w:type="character" w:customStyle="1" w:styleId="ListLabel28">
    <w:name w:val="ListLabel 28"/>
    <w:qFormat/>
    <w:rsid w:val="009D2D27"/>
    <w:rPr>
      <w:b w:val="0"/>
      <w:i w:val="0"/>
      <w:sz w:val="22"/>
    </w:rPr>
  </w:style>
  <w:style w:type="character" w:customStyle="1" w:styleId="ListLabel29">
    <w:name w:val="ListLabel 29"/>
    <w:qFormat/>
    <w:rsid w:val="009D2D27"/>
    <w:rPr>
      <w:spacing w:val="-1"/>
      <w:sz w:val="22"/>
      <w:szCs w:val="22"/>
    </w:rPr>
  </w:style>
  <w:style w:type="character" w:customStyle="1" w:styleId="ListLabel30">
    <w:name w:val="ListLabel 30"/>
    <w:qFormat/>
    <w:rsid w:val="009D2D27"/>
    <w:rPr>
      <w:b w:val="0"/>
      <w:i w:val="0"/>
      <w:sz w:val="22"/>
    </w:rPr>
  </w:style>
  <w:style w:type="character" w:customStyle="1" w:styleId="ListLabel31">
    <w:name w:val="ListLabel 31"/>
    <w:qFormat/>
    <w:rsid w:val="009D2D27"/>
    <w:rPr>
      <w:sz w:val="22"/>
    </w:rPr>
  </w:style>
  <w:style w:type="character" w:customStyle="1" w:styleId="ListLabel32">
    <w:name w:val="ListLabel 32"/>
    <w:qFormat/>
    <w:rsid w:val="009D2D27"/>
    <w:rPr>
      <w:b w:val="0"/>
      <w:i w:val="0"/>
      <w:sz w:val="18"/>
      <w:szCs w:val="18"/>
    </w:rPr>
  </w:style>
  <w:style w:type="character" w:customStyle="1" w:styleId="ListLabel33">
    <w:name w:val="ListLabel 33"/>
    <w:qFormat/>
    <w:rsid w:val="009D2D27"/>
    <w:rPr>
      <w:sz w:val="22"/>
    </w:rPr>
  </w:style>
  <w:style w:type="character" w:customStyle="1" w:styleId="ListLabel34">
    <w:name w:val="ListLabel 34"/>
    <w:qFormat/>
    <w:rsid w:val="009D2D27"/>
    <w:rPr>
      <w:b/>
      <w:sz w:val="22"/>
      <w:szCs w:val="22"/>
    </w:rPr>
  </w:style>
  <w:style w:type="character" w:customStyle="1" w:styleId="ListLabel35">
    <w:name w:val="ListLabel 35"/>
    <w:qFormat/>
    <w:rsid w:val="009D2D27"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sid w:val="009D2D27"/>
    <w:rPr>
      <w:rFonts w:cs="Times New Roman"/>
      <w:sz w:val="22"/>
    </w:rPr>
  </w:style>
  <w:style w:type="character" w:customStyle="1" w:styleId="ListLabel37">
    <w:name w:val="ListLabel 37"/>
    <w:qFormat/>
    <w:rsid w:val="009D2D27"/>
    <w:rPr>
      <w:rFonts w:cs="Times New Roman"/>
    </w:rPr>
  </w:style>
  <w:style w:type="character" w:customStyle="1" w:styleId="ListLabel38">
    <w:name w:val="ListLabel 38"/>
    <w:qFormat/>
    <w:rsid w:val="009D2D27"/>
    <w:rPr>
      <w:rFonts w:cs="Times New Roman"/>
    </w:rPr>
  </w:style>
  <w:style w:type="character" w:customStyle="1" w:styleId="ListLabel39">
    <w:name w:val="ListLabel 39"/>
    <w:qFormat/>
    <w:rsid w:val="009D2D27"/>
    <w:rPr>
      <w:rFonts w:cs="Times New Roman"/>
    </w:rPr>
  </w:style>
  <w:style w:type="character" w:customStyle="1" w:styleId="ListLabel40">
    <w:name w:val="ListLabel 40"/>
    <w:qFormat/>
    <w:rsid w:val="009D2D27"/>
    <w:rPr>
      <w:rFonts w:cs="Times New Roman"/>
    </w:rPr>
  </w:style>
  <w:style w:type="character" w:customStyle="1" w:styleId="ListLabel41">
    <w:name w:val="ListLabel 41"/>
    <w:qFormat/>
    <w:rsid w:val="009D2D27"/>
    <w:rPr>
      <w:rFonts w:cs="Times New Roman"/>
    </w:rPr>
  </w:style>
  <w:style w:type="character" w:customStyle="1" w:styleId="ListLabel42">
    <w:name w:val="ListLabel 42"/>
    <w:qFormat/>
    <w:rsid w:val="009D2D27"/>
    <w:rPr>
      <w:rFonts w:cs="Times New Roman"/>
    </w:rPr>
  </w:style>
  <w:style w:type="character" w:customStyle="1" w:styleId="ListLabel43">
    <w:name w:val="ListLabel 43"/>
    <w:qFormat/>
    <w:rsid w:val="009D2D27"/>
    <w:rPr>
      <w:rFonts w:cs="Times New Roman"/>
    </w:rPr>
  </w:style>
  <w:style w:type="character" w:customStyle="1" w:styleId="ListLabel44">
    <w:name w:val="ListLabel 44"/>
    <w:qFormat/>
    <w:rsid w:val="009D2D27"/>
    <w:rPr>
      <w:spacing w:val="-1"/>
      <w:sz w:val="22"/>
    </w:rPr>
  </w:style>
  <w:style w:type="character" w:customStyle="1" w:styleId="ListLabel45">
    <w:name w:val="ListLabel 45"/>
    <w:qFormat/>
    <w:rsid w:val="009D2D27"/>
    <w:rPr>
      <w:sz w:val="22"/>
    </w:rPr>
  </w:style>
  <w:style w:type="character" w:customStyle="1" w:styleId="ListLabel46">
    <w:name w:val="ListLabel 46"/>
    <w:qFormat/>
    <w:rsid w:val="009D2D27"/>
    <w:rPr>
      <w:i/>
      <w:iCs/>
      <w:sz w:val="22"/>
      <w:szCs w:val="22"/>
    </w:rPr>
  </w:style>
  <w:style w:type="character" w:customStyle="1" w:styleId="ListLabel47">
    <w:name w:val="ListLabel 47"/>
    <w:qFormat/>
    <w:rsid w:val="009D2D27"/>
    <w:rPr>
      <w:sz w:val="22"/>
      <w:szCs w:val="22"/>
    </w:rPr>
  </w:style>
  <w:style w:type="character" w:customStyle="1" w:styleId="ListLabel48">
    <w:name w:val="ListLabel 48"/>
    <w:qFormat/>
    <w:rsid w:val="009D2D27"/>
    <w:rPr>
      <w:i/>
      <w:color w:val="1F4E79" w:themeColor="accent1" w:themeShade="80"/>
      <w:sz w:val="22"/>
      <w:szCs w:val="22"/>
      <w:u w:val="single"/>
    </w:rPr>
  </w:style>
  <w:style w:type="character" w:customStyle="1" w:styleId="ListLabel49">
    <w:name w:val="ListLabel 49"/>
    <w:qFormat/>
    <w:rsid w:val="009D2D27"/>
    <w:rPr>
      <w:i/>
      <w:iCs/>
      <w:sz w:val="22"/>
      <w:szCs w:val="22"/>
    </w:rPr>
  </w:style>
  <w:style w:type="character" w:customStyle="1" w:styleId="ListLabel50">
    <w:name w:val="ListLabel 50"/>
    <w:qFormat/>
    <w:rsid w:val="009D2D27"/>
    <w:rPr>
      <w:sz w:val="22"/>
      <w:szCs w:val="22"/>
    </w:rPr>
  </w:style>
  <w:style w:type="character" w:customStyle="1" w:styleId="ListLabel51">
    <w:name w:val="ListLabel 51"/>
    <w:qFormat/>
    <w:rsid w:val="009D2D27"/>
    <w:rPr>
      <w:i/>
      <w:color w:val="1F4E79" w:themeColor="accent1" w:themeShade="80"/>
      <w:sz w:val="22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customStyle="1" w:styleId="LO-normal">
    <w:name w:val="LO-normal"/>
    <w:qFormat/>
    <w:rsid w:val="009D2D27"/>
    <w:rPr>
      <w:sz w:val="28"/>
    </w:r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uiPriority w:val="99"/>
    <w:unhideWhenUsed/>
    <w:rsid w:val="001502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59F5C57-C88E-4D35-AE1A-3DDF12138886" TargetMode="External"/><Relationship Id="rId13" Type="http://schemas.openxmlformats.org/officeDocument/2006/relationships/hyperlink" Target="http://znanium.com/go.php?id=459264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38869" TargetMode="External"/><Relationship Id="rId12" Type="http://schemas.openxmlformats.org/officeDocument/2006/relationships/hyperlink" Target="http://lib.usue.ru/resource/limit/ump/16/p486387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.usue.ru/resource/limit/ump/19/p492230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go.php?id=935691" TargetMode="External"/><Relationship Id="rId10" Type="http://schemas.openxmlformats.org/officeDocument/2006/relationships/hyperlink" Target="http://znanium.com/go.php?id=9508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-online.ru/book/EE6AE650-46F4-4A3C-8BF8-D81ABD2CA5F1" TargetMode="External"/><Relationship Id="rId14" Type="http://schemas.openxmlformats.org/officeDocument/2006/relationships/hyperlink" Target="http://znanium.com/go.php?id=950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2288-180A-4456-995C-FFF1235D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1017</Words>
  <Characters>5799</Characters>
  <Application>Microsoft Office Word</Application>
  <DocSecurity>0</DocSecurity>
  <Lines>48</Lines>
  <Paragraphs>13</Paragraphs>
  <ScaleCrop>false</ScaleCrop>
  <Company>Microsoft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s</cp:lastModifiedBy>
  <cp:revision>19</cp:revision>
  <cp:lastPrinted>2019-03-15T11:54:00Z</cp:lastPrinted>
  <dcterms:created xsi:type="dcterms:W3CDTF">2019-03-11T16:32:00Z</dcterms:created>
  <dcterms:modified xsi:type="dcterms:W3CDTF">2020-06-09T14:26:00Z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